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</w:pPr>
      <w:r>
        <w:rPr>
          <w:rFonts w:hint="eastAsia"/>
          <w:lang w:val="en-US" w:eastAsia="zh-CN"/>
        </w:rPr>
        <w:t>肥料报备</w:t>
      </w:r>
      <w:r>
        <w:t>详情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4"/>
        <w:gridCol w:w="5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594" w:type="dxa"/>
            <w:vAlign w:val="center"/>
          </w:tcPr>
          <w:p>
            <w:pPr>
              <w:spacing w:line="240" w:lineRule="auto"/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企业名称</w:t>
            </w:r>
          </w:p>
          <w:p>
            <w:pPr>
              <w:spacing w:line="240" w:lineRule="auto"/>
              <w:jc w:val="both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5928" w:type="dxa"/>
            <w:vAlign w:val="center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{{companyName}}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  <w:jc w:val="center"/>
        </w:trPr>
        <w:tc>
          <w:tcPr>
            <w:tcW w:w="2594" w:type="dxa"/>
            <w:vAlign w:val="center"/>
          </w:tcPr>
          <w:p>
            <w:pPr>
              <w:spacing w:line="240" w:lineRule="auto"/>
              <w:jc w:val="both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企业地址</w:t>
            </w:r>
          </w:p>
          <w:p>
            <w:pPr>
              <w:spacing w:line="240" w:lineRule="auto"/>
              <w:jc w:val="both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5928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{{address}}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2594" w:type="dxa"/>
            <w:vAlign w:val="center"/>
          </w:tcPr>
          <w:p>
            <w:pPr>
              <w:spacing w:line="240" w:lineRule="auto"/>
              <w:jc w:val="both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法人代表</w:t>
            </w:r>
          </w:p>
          <w:p>
            <w:pPr>
              <w:spacing w:line="240" w:lineRule="auto"/>
              <w:jc w:val="both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5928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{{representName}}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  <w:jc w:val="center"/>
        </w:trPr>
        <w:tc>
          <w:tcPr>
            <w:tcW w:w="2594" w:type="dxa"/>
            <w:vAlign w:val="center"/>
          </w:tcPr>
          <w:p>
            <w:pPr>
              <w:spacing w:line="240" w:lineRule="auto"/>
              <w:jc w:val="both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联系电话</w:t>
            </w:r>
          </w:p>
          <w:p>
            <w:pPr>
              <w:spacing w:line="240" w:lineRule="auto"/>
              <w:jc w:val="both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5928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{{representPhone}}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2594" w:type="dxa"/>
            <w:vAlign w:val="center"/>
          </w:tcPr>
          <w:p>
            <w:pPr>
              <w:spacing w:line="240" w:lineRule="auto"/>
              <w:jc w:val="both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委托代理人</w:t>
            </w:r>
          </w:p>
          <w:p>
            <w:pPr>
              <w:spacing w:line="240" w:lineRule="auto"/>
              <w:jc w:val="both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5928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{{agentName}}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4" w:type="dxa"/>
            <w:vAlign w:val="center"/>
          </w:tcPr>
          <w:p>
            <w:pPr>
              <w:spacing w:line="240" w:lineRule="auto"/>
              <w:jc w:val="both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委托代理人联系电话</w:t>
            </w:r>
          </w:p>
          <w:p>
            <w:pPr>
              <w:spacing w:line="240" w:lineRule="auto"/>
              <w:jc w:val="both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5928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{{agentPhone}}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94" w:type="dxa"/>
            <w:vAlign w:val="center"/>
          </w:tcPr>
          <w:p>
            <w:pPr>
              <w:spacing w:line="240" w:lineRule="auto"/>
              <w:jc w:val="both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vertAlign w:val="baseline"/>
                <w:lang w:val="en-US" w:eastAsia="zh-CN"/>
              </w:rPr>
              <w:t>肥料登记证号或备案号</w:t>
            </w:r>
          </w:p>
          <w:p>
            <w:pPr>
              <w:spacing w:line="240" w:lineRule="auto"/>
              <w:jc w:val="both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5928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{{fertilizerCertificateNumber}}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594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执行标准</w:t>
            </w:r>
          </w:p>
        </w:tc>
        <w:tc>
          <w:tcPr>
            <w:tcW w:w="5928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{{executeStandard}}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2594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产品质量参数</w:t>
            </w:r>
          </w:p>
        </w:tc>
        <w:tc>
          <w:tcPr>
            <w:tcW w:w="5928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{{fertilizerParam}}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2594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适用作物及推荐施肥方案</w:t>
            </w:r>
          </w:p>
        </w:tc>
        <w:tc>
          <w:tcPr>
            <w:tcW w:w="5928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{{fertilizerScheme}}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2594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最高售价</w:t>
            </w:r>
          </w:p>
        </w:tc>
        <w:tc>
          <w:tcPr>
            <w:tcW w:w="5928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{{highestPrice}}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2594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审批意见</w:t>
            </w:r>
          </w:p>
        </w:tc>
        <w:tc>
          <w:tcPr>
            <w:tcW w:w="5928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{{auditComment}}</w:t>
            </w:r>
          </w:p>
        </w:tc>
      </w:tr>
    </w:tbl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9B3A01"/>
    <w:rsid w:val="02355837"/>
    <w:rsid w:val="13AC338A"/>
    <w:rsid w:val="154459C5"/>
    <w:rsid w:val="189E2AF5"/>
    <w:rsid w:val="1B8371BB"/>
    <w:rsid w:val="1CF841EF"/>
    <w:rsid w:val="23FA3D93"/>
    <w:rsid w:val="299B3A01"/>
    <w:rsid w:val="2E020414"/>
    <w:rsid w:val="371F3DE4"/>
    <w:rsid w:val="3AC2368D"/>
    <w:rsid w:val="3B070C02"/>
    <w:rsid w:val="4E6B5174"/>
    <w:rsid w:val="52135FC9"/>
    <w:rsid w:val="54612C27"/>
    <w:rsid w:val="5A9C2AE5"/>
    <w:rsid w:val="5AE302EC"/>
    <w:rsid w:val="69423335"/>
    <w:rsid w:val="6BFD39ED"/>
    <w:rsid w:val="709A0A09"/>
    <w:rsid w:val="765F477E"/>
    <w:rsid w:val="772403E5"/>
    <w:rsid w:val="78B21483"/>
    <w:rsid w:val="7E71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2022-07-27T01:44:00Z</dcterms:created>
  <dc:creator>Administrator</dc:creator>
  <cp:lastModifiedBy>Administrator</cp:lastModifiedBy>
  <dcterms:modified xsi:type="dcterms:W3CDTF">2022-07-28T07:18:42Z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B1088F7EA0CE442BBA48767F3057E199</vt:lpwstr>
  </property>
</Properties>
</file>